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83" w:rsidRDefault="00793DBE">
      <w:pPr>
        <w:tabs>
          <w:tab w:val="left" w:pos="15706"/>
        </w:tabs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Collège JEAN VILAR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Marianne Light" w:hAnsi="Marianne Light" w:cstheme="minorHAnsi"/>
          <w:sz w:val="20"/>
        </w:rPr>
        <w:t xml:space="preserve"> </w:t>
      </w:r>
      <w:r>
        <w:rPr>
          <w:rFonts w:ascii="Marianne Light" w:hAnsi="Marianne Light" w:cstheme="minorHAnsi"/>
          <w:b/>
          <w:bCs/>
          <w:sz w:val="20"/>
        </w:rPr>
        <w:t>RENTRÉE 202</w:t>
      </w:r>
      <w:r w:rsidR="008D2F73">
        <w:rPr>
          <w:rFonts w:ascii="Marianne Light" w:hAnsi="Marianne Light" w:cstheme="minorHAnsi"/>
          <w:b/>
          <w:bCs/>
          <w:sz w:val="20"/>
        </w:rPr>
        <w:t>2</w:t>
      </w:r>
      <w:r>
        <w:rPr>
          <w:rFonts w:ascii="Marianne Light" w:hAnsi="Marianne Light" w:cstheme="minorHAnsi"/>
          <w:b/>
          <w:bCs/>
          <w:sz w:val="20"/>
        </w:rPr>
        <w:t>-202</w:t>
      </w:r>
      <w:r w:rsidR="008D2F73">
        <w:rPr>
          <w:rFonts w:ascii="Marianne Light" w:hAnsi="Marianne Light" w:cstheme="minorHAnsi"/>
          <w:b/>
          <w:bCs/>
          <w:sz w:val="20"/>
        </w:rPr>
        <w:t>3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                          </w:t>
      </w:r>
    </w:p>
    <w:p w:rsidR="00A47583" w:rsidRDefault="00A47583">
      <w:pPr>
        <w:rPr>
          <w:rFonts w:ascii="Marianne Light" w:hAnsi="Marianne Light" w:cstheme="minorHAnsi"/>
          <w:sz w:val="20"/>
        </w:rPr>
      </w:pPr>
    </w:p>
    <w:p w:rsidR="008D2F73" w:rsidRDefault="008D2F73">
      <w:pPr>
        <w:rPr>
          <w:rFonts w:ascii="Marianne Light" w:hAnsi="Marianne Light" w:cstheme="minorHAnsi"/>
          <w:sz w:val="20"/>
        </w:rPr>
      </w:pPr>
    </w:p>
    <w:p w:rsidR="00A47583" w:rsidRDefault="00793DBE">
      <w:pPr>
        <w:pStyle w:val="Titre4"/>
        <w:rPr>
          <w:rFonts w:ascii="Marianne Light" w:hAnsi="Marianne Light"/>
        </w:rPr>
      </w:pPr>
      <w:r>
        <w:rPr>
          <w:rFonts w:ascii="Marianne Light" w:hAnsi="Marianne Light" w:cstheme="minorHAnsi"/>
        </w:rPr>
        <w:t>LISTE DU MATÉRIEL – 5</w:t>
      </w:r>
      <w:r>
        <w:rPr>
          <w:rFonts w:ascii="Marianne Light" w:hAnsi="Marianne Light" w:cstheme="minorHAnsi"/>
          <w:vertAlign w:val="superscript"/>
        </w:rPr>
        <w:t>e</w:t>
      </w:r>
    </w:p>
    <w:p w:rsidR="00A47583" w:rsidRDefault="00A47583">
      <w:pPr>
        <w:rPr>
          <w:rFonts w:ascii="Marianne Light" w:hAnsi="Marianne Light" w:cstheme="minorHAnsi"/>
          <w:sz w:val="20"/>
        </w:rPr>
      </w:pPr>
    </w:p>
    <w:p w:rsidR="008D2F73" w:rsidRDefault="008D2F73" w:rsidP="008D2F73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32"/>
          <w:szCs w:val="32"/>
          <w:u w:val="single"/>
        </w:rPr>
        <w:t>Merci d’éviter les stylos 4 couleurs</w:t>
      </w:r>
    </w:p>
    <w:p w:rsidR="00A47583" w:rsidRDefault="00A47583">
      <w:pPr>
        <w:rPr>
          <w:rFonts w:ascii="Marianne Light" w:hAnsi="Marianne Light" w:cstheme="minorHAnsi"/>
          <w:sz w:val="20"/>
        </w:rPr>
      </w:pPr>
    </w:p>
    <w:p w:rsidR="008D2F73" w:rsidRDefault="008D2F73">
      <w:pPr>
        <w:rPr>
          <w:rFonts w:ascii="Marianne Light" w:hAnsi="Marianne Light" w:cstheme="minorHAnsi"/>
          <w:sz w:val="20"/>
        </w:rPr>
      </w:pP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988"/>
      </w:tblGrid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  <w:lang w:val="en-GB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MATIERES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  <w:lang w:val="en-GB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MATÉRIEL</w:t>
            </w:r>
          </w:p>
        </w:tc>
      </w:tr>
      <w:tr w:rsidR="00A47583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FOURNITURES COMMUNES (tous niveaux) 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Rouleau de plastique transparent non collant pour couvrir les livres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agenda 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trousse avec stylos (bleu, noir, vert, rouge, à renouveler dès que nécessaire), 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2 surligneurs, 1 bâton de colle, 1 paire de ciseaux, 1 stylo correcteur, 1 crayon à papier HB, 1 taille crayon, 1 gomme 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boite de crayons de couleurs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pochette de feutres de couleurs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règle plate graduée de 30 cm non flexible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calculatrice de collège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>Casio fx - 92+ spéciale collège</w:t>
            </w:r>
          </w:p>
          <w:p w:rsidR="008D2F73" w:rsidRDefault="008D2F73" w:rsidP="008D2F73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Feuilles simples et doubles (blanches) grand format, grands carreaux</w:t>
            </w:r>
          </w:p>
          <w:p w:rsidR="008D2F73" w:rsidRDefault="008D2F73" w:rsidP="008D2F73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chemise cartonnée avec élastiques, grand format</w:t>
            </w:r>
          </w:p>
          <w:p w:rsidR="00A47583" w:rsidRDefault="008D2F73" w:rsidP="008D2F73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="Calibri"/>
                <w:sz w:val="18"/>
                <w:szCs w:val="18"/>
              </w:rPr>
              <w:t>1 paire d’écouteurs filaires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ALLEMAND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 w:rsidP="008D2F73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1 cahier grand format de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>24x32</w:t>
            </w: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 de 96 pages sans spirales, grands carreaux +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 xml:space="preserve">protège-cahier 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ANGLAIS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 w:rsidP="008D2F73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ARTS-PLASTIQUES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Matériel mis à disposition par le collège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ÉDUCATION MUSICALE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Titre1"/>
              <w:widowControl w:val="0"/>
              <w:spacing w:line="240" w:lineRule="auto"/>
              <w:rPr>
                <w:rFonts w:ascii="Marianne Light" w:hAnsi="Marianne Light" w:cs="Calibri"/>
                <w:b w:val="0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 w:val="0"/>
                <w:sz w:val="18"/>
                <w:szCs w:val="18"/>
              </w:rPr>
              <w:t>1 porte-vues A4 de 40 vues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EPS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Survêtement, tee-shirt, 2 paires de chaussures (1 extérieur, 1 intérieur obligatoire pour pratiquer en gymnase)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96 pages grand format, grands carreaux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gourde au nom de l’élève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ESPAGNOL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 sans spirales, grands carreaux +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 protège-cahier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FRANÇAIS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HISTOIRE-GEOGRAPHIE / EMC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200 pages,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 w:val="0"/>
                <w:bCs/>
                <w:sz w:val="20"/>
              </w:rPr>
            </w:pPr>
            <w:r>
              <w:rPr>
                <w:rFonts w:ascii="Marianne Light" w:hAnsi="Marianne Light" w:cstheme="minorHAnsi"/>
                <w:b w:val="0"/>
                <w:bCs/>
                <w:sz w:val="20"/>
              </w:rPr>
              <w:t>MATHÉMATIQUES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3 cahiers grand format 24x32 de 96 pages, petits carreaux, sans spirales,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+ 1 seul protège-cahier 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 w:val="0"/>
                <w:bCs/>
                <w:sz w:val="20"/>
              </w:rPr>
            </w:pPr>
            <w:r>
              <w:rPr>
                <w:rFonts w:ascii="Marianne Light" w:hAnsi="Marianne Light" w:cstheme="minorHAnsi"/>
                <w:b w:val="0"/>
                <w:bCs/>
                <w:sz w:val="20"/>
              </w:rPr>
              <w:t>SCIENCES - PHYSIQUES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pages, grands carreaux + protège-cahier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Papier millimétré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SCIENCES DE LA VIE ET DE LA TERRE (S.V.T)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2 cahiers grand format 24x32 de 96 pages sans spirales, grands carreaux +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 protège-cahier</w:t>
            </w:r>
          </w:p>
        </w:tc>
      </w:tr>
      <w:tr w:rsidR="00A4758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0"/>
              </w:rPr>
            </w:pPr>
            <w:r>
              <w:rPr>
                <w:rFonts w:ascii="Marianne Light" w:hAnsi="Marianne Light" w:cstheme="minorHAnsi"/>
                <w:sz w:val="20"/>
              </w:rPr>
              <w:t>TECHNOLOGIE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grand classeur fin (env. 4,5 cm d’épaisseur)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6 intercalaires</w:t>
            </w:r>
          </w:p>
          <w:p w:rsidR="00A47583" w:rsidRDefault="00793DBE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grandes feuilles simples, perforées, petits carreaux</w:t>
            </w:r>
          </w:p>
          <w:p w:rsidR="00A47583" w:rsidRDefault="008D2F73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pochettes plastiques transparentes perforées</w:t>
            </w:r>
          </w:p>
        </w:tc>
      </w:tr>
    </w:tbl>
    <w:p w:rsidR="00A47583" w:rsidRDefault="00A47583">
      <w:pPr>
        <w:rPr>
          <w:rFonts w:ascii="Marianne Light" w:hAnsi="Marianne Light" w:cstheme="minorHAnsi"/>
          <w:sz w:val="20"/>
        </w:rPr>
      </w:pPr>
    </w:p>
    <w:p w:rsidR="00A47583" w:rsidRDefault="00793DBE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ATTENTION : TOUT LE MATÉRIEL DOIT ÊTRE MARQUÉ AU NOM DE L’ÉLÈVE</w:t>
      </w:r>
    </w:p>
    <w:p w:rsidR="00A47583" w:rsidRDefault="00A47583">
      <w:pPr>
        <w:jc w:val="center"/>
        <w:rPr>
          <w:rFonts w:ascii="Marianne Light" w:hAnsi="Marianne Light" w:cstheme="minorHAnsi"/>
          <w:b/>
          <w:bCs/>
          <w:sz w:val="20"/>
        </w:rPr>
      </w:pPr>
    </w:p>
    <w:p w:rsidR="00A47583" w:rsidRDefault="00A47583">
      <w:pPr>
        <w:jc w:val="center"/>
        <w:rPr>
          <w:rFonts w:asciiTheme="minorHAnsi" w:hAnsiTheme="minorHAnsi" w:cstheme="minorHAnsi"/>
          <w:bCs/>
          <w:sz w:val="20"/>
        </w:rPr>
      </w:pPr>
    </w:p>
    <w:p w:rsidR="00A47583" w:rsidRDefault="00793DBE">
      <w:pPr>
        <w:jc w:val="center"/>
        <w:rPr>
          <w:rFonts w:asciiTheme="minorHAnsi" w:hAnsiTheme="minorHAnsi" w:cstheme="minorHAnsi"/>
          <w:bCs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262380" cy="1262380"/>
                <wp:effectExtent l="0" t="0" r="0" b="0"/>
                <wp:docPr id="1" name="Picture 1" descr="C:\Users\cpe1\AppData\Local\Microsoft\Windows\INetCache\Content.MSO\57E5401A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pe1\AppData\Local\Microsoft\Windows\INetCache\Content.MSO\57E5401A.tmp"/>
                        <pic:cNvPicPr/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261800" cy="126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99.4pt;width:99.3pt;height:99.3pt;v-text-anchor:middle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 w:rsidR="00A47583">
      <w:footerReference w:type="default" r:id="rId9"/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3F" w:rsidRDefault="00793DBE">
      <w:r>
        <w:separator/>
      </w:r>
    </w:p>
  </w:endnote>
  <w:endnote w:type="continuationSeparator" w:id="0">
    <w:p w:rsidR="002C7D3F" w:rsidRDefault="0079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83" w:rsidRDefault="00A47583">
    <w:pPr>
      <w:pStyle w:val="Pieddepage"/>
    </w:pPr>
  </w:p>
  <w:p w:rsidR="00A47583" w:rsidRDefault="00A4758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3F" w:rsidRDefault="00793DBE">
      <w:r>
        <w:separator/>
      </w:r>
    </w:p>
  </w:footnote>
  <w:footnote w:type="continuationSeparator" w:id="0">
    <w:p w:rsidR="002C7D3F" w:rsidRDefault="0079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83"/>
    <w:rsid w:val="002C7D3F"/>
    <w:rsid w:val="00793DBE"/>
    <w:rsid w:val="008D2F73"/>
    <w:rsid w:val="00A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B53B"/>
  <w15:docId w15:val="{07E52AAE-210E-4BEC-8CF2-F8038B2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18" w:space="1" w:color="000000" w:shadow="1"/>
        <w:left w:val="single" w:sz="18" w:space="1" w:color="000000" w:shadow="1"/>
        <w:bottom w:val="single" w:sz="18" w:space="1" w:color="000000" w:shadow="1"/>
        <w:right w:val="single" w:sz="18" w:space="1" w:color="000000" w:shadow="1"/>
      </w:pBdr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D272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6°</vt:lpstr>
    </vt:vector>
  </TitlesOfParts>
  <Company>Collège Jean Vilar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6°</dc:title>
  <dc:subject/>
  <dc:creator>Collège Jean Vilar</dc:creator>
  <dc:description/>
  <cp:lastModifiedBy>cpe1</cp:lastModifiedBy>
  <cp:revision>2</cp:revision>
  <cp:lastPrinted>2020-06-12T10:37:00Z</cp:lastPrinted>
  <dcterms:created xsi:type="dcterms:W3CDTF">2022-04-07T15:49:00Z</dcterms:created>
  <dcterms:modified xsi:type="dcterms:W3CDTF">2022-04-07T15:49:00Z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Collège Jean Vilar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